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F00" w:rsidRDefault="00B97E32">
      <w:pPr>
        <w:spacing w:after="519" w:line="259" w:lineRule="auto"/>
        <w:ind w:left="0" w:firstLine="0"/>
      </w:pPr>
      <w:bookmarkStart w:id="0" w:name="_GoBack"/>
      <w:bookmarkEnd w:id="0"/>
      <w:r>
        <w:rPr>
          <w:rFonts w:ascii="Calibri" w:eastAsia="Calibri" w:hAnsi="Calibri" w:cs="Calibri"/>
        </w:rPr>
        <w:t xml:space="preserve"> </w:t>
      </w:r>
    </w:p>
    <w:p w:rsidR="00202F00" w:rsidRDefault="00B97E32">
      <w:pPr>
        <w:spacing w:after="0" w:line="259" w:lineRule="auto"/>
        <w:ind w:left="0" w:right="35" w:firstLine="0"/>
        <w:jc w:val="center"/>
      </w:pPr>
      <w:r>
        <w:rPr>
          <w:b/>
          <w:sz w:val="32"/>
        </w:rPr>
        <w:t xml:space="preserve">Paul </w:t>
      </w:r>
      <w:proofErr w:type="spellStart"/>
      <w:r>
        <w:rPr>
          <w:b/>
          <w:sz w:val="32"/>
        </w:rPr>
        <w:t>Macchia</w:t>
      </w:r>
      <w:proofErr w:type="spellEnd"/>
      <w:r>
        <w:rPr>
          <w:b/>
          <w:sz w:val="32"/>
        </w:rPr>
        <w:t xml:space="preserve"> </w:t>
      </w:r>
    </w:p>
    <w:p w:rsidR="00202F00" w:rsidRDefault="00B97E32">
      <w:pPr>
        <w:tabs>
          <w:tab w:val="center" w:pos="2881"/>
          <w:tab w:val="center" w:pos="4460"/>
          <w:tab w:val="right" w:pos="9393"/>
        </w:tabs>
        <w:ind w:left="-15" w:firstLine="0"/>
      </w:pPr>
      <w:r>
        <w:t xml:space="preserve">San Francisco-Bay Area </w:t>
      </w:r>
      <w:r>
        <w:tab/>
        <w:t xml:space="preserve"> </w:t>
      </w:r>
      <w:r>
        <w:tab/>
      </w:r>
      <w:r>
        <w:rPr>
          <w:color w:val="FF0000"/>
        </w:rPr>
        <w:t xml:space="preserve">   Paulmacchia.com</w:t>
      </w:r>
      <w:r>
        <w:t xml:space="preserve"> </w:t>
      </w:r>
      <w:r>
        <w:tab/>
        <w:t xml:space="preserve">         e-mail, bishops_point@yahoo.com </w:t>
      </w:r>
    </w:p>
    <w:p w:rsidR="00202F00" w:rsidRDefault="00B97E32">
      <w:pPr>
        <w:spacing w:after="0" w:line="259" w:lineRule="auto"/>
        <w:ind w:left="0" w:firstLine="0"/>
        <w:jc w:val="center"/>
      </w:pPr>
      <w:r>
        <w:rPr>
          <w:sz w:val="12"/>
        </w:rPr>
        <w:t xml:space="preserve"> </w:t>
      </w:r>
    </w:p>
    <w:p w:rsidR="00202F00" w:rsidRDefault="00B97E32">
      <w:pPr>
        <w:spacing w:after="1" w:line="259" w:lineRule="auto"/>
        <w:ind w:left="-28" w:firstLine="0"/>
      </w:pPr>
      <w:r>
        <w:rPr>
          <w:rFonts w:ascii="Calibri" w:eastAsia="Calibri" w:hAnsi="Calibri" w:cs="Calibri"/>
          <w:noProof/>
        </w:rPr>
        <mc:AlternateContent>
          <mc:Choice Requires="wpg">
            <w:drawing>
              <wp:inline distT="0" distB="0" distL="0" distR="0">
                <wp:extent cx="5981065" cy="7493"/>
                <wp:effectExtent l="0" t="0" r="0" b="0"/>
                <wp:docPr id="1522" name="Group 1522"/>
                <wp:cNvGraphicFramePr/>
                <a:graphic xmlns:a="http://schemas.openxmlformats.org/drawingml/2006/main">
                  <a:graphicData uri="http://schemas.microsoft.com/office/word/2010/wordprocessingGroup">
                    <wpg:wgp>
                      <wpg:cNvGrpSpPr/>
                      <wpg:grpSpPr>
                        <a:xfrm>
                          <a:off x="0" y="0"/>
                          <a:ext cx="5981065" cy="7493"/>
                          <a:chOff x="0" y="0"/>
                          <a:chExt cx="5981065" cy="7493"/>
                        </a:xfrm>
                      </wpg:grpSpPr>
                      <wps:wsp>
                        <wps:cNvPr id="1957" name="Shape 1957"/>
                        <wps:cNvSpPr/>
                        <wps:spPr>
                          <a:xfrm>
                            <a:off x="0" y="4953"/>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58" name="Shape 1958"/>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08DBE5D" id="Group 1522" o:spid="_x0000_s1026" style="width:470.95pt;height:.6pt;mso-position-horizontal-relative:char;mso-position-vertical-relative:line" coordsize="598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">
                <v:shape id="Shape 1957" o:spid="_x0000_s1027" style="position:absolute;top:49;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IR4sUA&#10;AADdAAAADwAAAGRycy9kb3ducmV2LnhtbESPQWsCMRCF74X+hzAFbzWrYKtbo4ggKOyhrh48Dpvp&#10;ZtnNZEmirv/eFAq9zfDevO/Ncj3YTtzIh8axgsk4A0FcOd1wreB82r3PQYSIrLFzTAoeFGC9en1Z&#10;Yq7dnY90K2MtUgiHHBWYGPtcylAZshjGridO2o/zFmNafS21x3sKt52cZtmHtNhwIhjsaWuoasur&#10;TZBs0V5Mq4eiKGb+e3LU1SFqpUZvw+YLRKQh/pv/rvc61V/MPuH3mzSC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whHixQAAAN0AAAAPAAAAAAAAAAAAAAAAAJgCAABkcnMv&#10;ZG93bnJldi54bWxQSwUGAAAAAAQABAD1AAAAigMAAAAA&#10;" path="m,l5981065,r,9144l,9144,,e" fillcolor="black" stroked="f" strokeweight="0">
                  <v:stroke miterlimit="83231f" joinstyle="miter"/>
                  <v:path arrowok="t" textboxrect="0,0,5981065,9144"/>
                </v:shape>
                <v:shape id="Shape 1958"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2FkMQA&#10;AADdAAAADwAAAGRycy9kb3ducmV2LnhtbESPTWsCMRCG70L/Q5iCN81aUOrWKFIoKOxBbQ89Dptx&#10;s+xmsiSprv++cyj0NsO8H89sdqPv1Y1iagMbWMwLUMR1sC03Br4+P2avoFJGttgHJgMPSrDbPk02&#10;WNpw5zPdLrlREsKpRAMu56HUOtWOPKZ5GIjldg3RY5Y1NtpGvEu47/VLUay0x5alweFA747q7vLj&#10;paRYd9+us2NVVct4WpxtfczWmOnzuH8DlWnM/+I/98EK/nopuPKNjK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dhZDEAAAA3QAAAA8AAAAAAAAAAAAAAAAAmAIAAGRycy9k&#10;b3ducmV2LnhtbFBLBQYAAAAABAAEAPUAAACJAwAAAAA=&#10;" path="m,l5981065,r,9144l,9144,,e" fillcolor="black" stroked="f" strokeweight="0">
                  <v:stroke miterlimit="83231f" joinstyle="miter"/>
                  <v:path arrowok="t" textboxrect="0,0,5981065,9144"/>
                </v:shape>
                <w10:anchorlock/>
              </v:group>
            </w:pict>
          </mc:Fallback>
        </mc:AlternateContent>
      </w:r>
    </w:p>
    <w:p w:rsidR="00202F00" w:rsidRDefault="00B97E32">
      <w:pPr>
        <w:spacing w:after="89" w:line="259" w:lineRule="auto"/>
        <w:ind w:left="0" w:firstLine="0"/>
        <w:jc w:val="both"/>
      </w:pPr>
      <w:r>
        <w:rPr>
          <w:sz w:val="12"/>
        </w:rPr>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p>
    <w:p w:rsidR="00202F00" w:rsidRDefault="00B97E32">
      <w:pPr>
        <w:spacing w:after="0" w:line="259" w:lineRule="auto"/>
        <w:ind w:left="0" w:firstLine="0"/>
      </w:pPr>
      <w:r>
        <w:rPr>
          <w:b/>
        </w:rPr>
        <w:t xml:space="preserve"> </w:t>
      </w:r>
    </w:p>
    <w:p w:rsidR="00202F00" w:rsidRDefault="00B97E32">
      <w:pPr>
        <w:tabs>
          <w:tab w:val="center" w:pos="1441"/>
          <w:tab w:val="center" w:pos="2161"/>
          <w:tab w:val="center" w:pos="2881"/>
          <w:tab w:val="center" w:pos="3601"/>
          <w:tab w:val="center" w:pos="4322"/>
          <w:tab w:val="center" w:pos="5042"/>
          <w:tab w:val="center" w:pos="5762"/>
          <w:tab w:val="right" w:pos="9393"/>
        </w:tabs>
        <w:ind w:left="-15" w:firstLine="0"/>
      </w:pPr>
      <w:r>
        <w:t xml:space="preserve">ACLU  </w:t>
      </w:r>
      <w:r>
        <w:tab/>
        <w:t xml:space="preserve"> </w:t>
      </w:r>
      <w:r>
        <w:tab/>
        <w:t xml:space="preserve"> </w:t>
      </w:r>
      <w:r>
        <w:tab/>
        <w:t xml:space="preserve"> </w:t>
      </w:r>
      <w:r>
        <w:tab/>
        <w:t xml:space="preserve"> </w:t>
      </w:r>
      <w:r>
        <w:tab/>
        <w:t xml:space="preserve"> </w:t>
      </w:r>
      <w:r>
        <w:tab/>
        <w:t xml:space="preserve"> </w:t>
      </w:r>
      <w:r>
        <w:tab/>
        <w:t xml:space="preserve"> </w:t>
      </w:r>
      <w:r>
        <w:tab/>
        <w:t xml:space="preserve">                    December 22, 2015 </w:t>
      </w:r>
    </w:p>
    <w:p w:rsidR="00202F00" w:rsidRDefault="00B97E32">
      <w:pPr>
        <w:tabs>
          <w:tab w:val="center" w:pos="4322"/>
          <w:tab w:val="center" w:pos="5042"/>
          <w:tab w:val="center" w:pos="5762"/>
          <w:tab w:val="center" w:pos="6482"/>
          <w:tab w:val="center" w:pos="7202"/>
        </w:tabs>
        <w:ind w:left="-15" w:firstLine="0"/>
      </w:pPr>
      <w:r>
        <w:t>Attention: ACLU President, Susan N. Herman</w:t>
      </w:r>
      <w:r>
        <w:t xml:space="preserve"> </w:t>
      </w:r>
      <w:r>
        <w:tab/>
        <w:t xml:space="preserve"> </w:t>
      </w:r>
      <w:r>
        <w:tab/>
        <w:t xml:space="preserve"> </w:t>
      </w:r>
      <w:r>
        <w:tab/>
        <w:t xml:space="preserve"> </w:t>
      </w:r>
      <w:r>
        <w:tab/>
        <w:t xml:space="preserve"> </w:t>
      </w:r>
      <w:r>
        <w:tab/>
        <w:t xml:space="preserve">        </w:t>
      </w:r>
    </w:p>
    <w:p w:rsidR="00202F00" w:rsidRDefault="00B97E32">
      <w:pPr>
        <w:ind w:left="-5" w:right="27"/>
      </w:pPr>
      <w:r>
        <w:t xml:space="preserve">125 Broad Street, 18th Floor,  </w:t>
      </w:r>
    </w:p>
    <w:p w:rsidR="00202F00" w:rsidRDefault="00B97E32">
      <w:pPr>
        <w:ind w:left="-5" w:right="27"/>
      </w:pPr>
      <w:r>
        <w:t>New York NY 10004</w:t>
      </w:r>
      <w:r>
        <w:rPr>
          <w:rFonts w:ascii="Calibri" w:eastAsia="Calibri" w:hAnsi="Calibri" w:cs="Calibri"/>
        </w:rPr>
        <w:t xml:space="preserve"> </w:t>
      </w:r>
    </w:p>
    <w:p w:rsidR="00202F00" w:rsidRDefault="00B97E32">
      <w:pPr>
        <w:spacing w:after="9" w:line="259" w:lineRule="auto"/>
        <w:ind w:left="0" w:firstLine="0"/>
      </w:pPr>
      <w:r>
        <w:rPr>
          <w:b/>
          <w:i/>
        </w:rPr>
        <w:t xml:space="preserve"> </w:t>
      </w:r>
    </w:p>
    <w:p w:rsidR="00202F00" w:rsidRDefault="00B97E32">
      <w:pPr>
        <w:spacing w:after="5" w:line="259" w:lineRule="auto"/>
        <w:ind w:left="0" w:firstLine="0"/>
      </w:pPr>
      <w:r>
        <w:rPr>
          <w:b/>
          <w:i/>
        </w:rPr>
        <w:t xml:space="preserve"> </w:t>
      </w:r>
    </w:p>
    <w:p w:rsidR="00202F00" w:rsidRDefault="00B97E32">
      <w:pPr>
        <w:spacing w:after="5" w:line="259" w:lineRule="auto"/>
        <w:ind w:left="0" w:firstLine="0"/>
      </w:pPr>
      <w:r>
        <w:rPr>
          <w:b/>
          <w:i/>
        </w:rPr>
        <w:t xml:space="preserve">Re: Voting Rights and Ballot Initiatives </w:t>
      </w:r>
    </w:p>
    <w:p w:rsidR="00202F00" w:rsidRDefault="00B97E32">
      <w:pPr>
        <w:spacing w:after="4" w:line="264" w:lineRule="auto"/>
        <w:ind w:left="0" w:right="9338" w:firstLine="0"/>
      </w:pPr>
      <w:r>
        <w:t xml:space="preserve">  </w:t>
      </w:r>
    </w:p>
    <w:p w:rsidR="00202F00" w:rsidRDefault="00B97E32">
      <w:pPr>
        <w:tabs>
          <w:tab w:val="center" w:pos="2161"/>
        </w:tabs>
        <w:ind w:left="-15" w:firstLine="0"/>
      </w:pPr>
      <w:r>
        <w:t xml:space="preserve">Dear Miss Herman, </w:t>
      </w:r>
      <w:r>
        <w:tab/>
        <w:t xml:space="preserve"> </w:t>
      </w:r>
    </w:p>
    <w:p w:rsidR="00202F00" w:rsidRDefault="00B97E32">
      <w:pPr>
        <w:spacing w:after="9" w:line="259" w:lineRule="auto"/>
        <w:ind w:left="0" w:firstLine="0"/>
      </w:pPr>
      <w:r>
        <w:t xml:space="preserve"> </w:t>
      </w:r>
    </w:p>
    <w:p w:rsidR="00202F00" w:rsidRDefault="00B97E32">
      <w:pPr>
        <w:ind w:left="-5" w:right="27"/>
      </w:pPr>
      <w:r>
        <w:t>If the U.S. Constitution ever became in-</w:t>
      </w:r>
      <w:r>
        <w:t>valid due to Marshall Law through Executive Orders, how effective would the ACLU be? Can you please assist me in placing 2 initiatives on to the California voting ballot? If politicians create laws to protect themselves and government officials from corrup</w:t>
      </w:r>
      <w:r>
        <w:t>tion charges, what can citizens do to prevent and stop the continuous misconduct from reoccurring? There aren’t enough stringent consequences in place in order to prevent continuous corruption. I want your help in implementing preventative measures into la</w:t>
      </w:r>
      <w:r>
        <w:t xml:space="preserve">w in order to strengthen accountability.  </w:t>
      </w:r>
    </w:p>
    <w:p w:rsidR="00202F00" w:rsidRDefault="00B97E32">
      <w:pPr>
        <w:spacing w:after="9" w:line="259" w:lineRule="auto"/>
        <w:ind w:left="0" w:firstLine="0"/>
      </w:pPr>
      <w:r>
        <w:t xml:space="preserve"> </w:t>
      </w:r>
    </w:p>
    <w:p w:rsidR="00202F00" w:rsidRDefault="00B97E32">
      <w:pPr>
        <w:spacing w:after="180"/>
        <w:ind w:left="-5" w:right="27"/>
      </w:pPr>
      <w:r>
        <w:t>I am trying to put 2 measures on the California voting ballot called “The Government Accountability Act” and “The Vote of No Confidence Act”. I want to reduce unprofessional behavior and hold accountable those o</w:t>
      </w:r>
      <w:r>
        <w:t xml:space="preserve">f corruption who break or manipulate laws which negatively impact society. My goal is to prevent future misconduct on the state and federal level. Attached to this letter are copies of “The Government Accountability Act” initiative which I have sent twice </w:t>
      </w:r>
      <w:r>
        <w:t xml:space="preserve">already to California Attorney General, Kamala Harris.  </w:t>
      </w:r>
    </w:p>
    <w:p w:rsidR="00202F00" w:rsidRDefault="00B97E32">
      <w:pPr>
        <w:ind w:left="-5" w:right="27"/>
      </w:pPr>
      <w:r>
        <w:t>It has been explained to me by Attorney General, Kamala Harris’s office that my initiative is improperly formatted. Please help me format the initiative for proper representation. This is time sensit</w:t>
      </w:r>
      <w:r>
        <w:t xml:space="preserve">ive for me since I will need to obtain signatures as quickly as possible, there are numerous organizations which I believe will support this initiative by signing the petition, but time is a factor. I believe these two initiatives can make a difference.  </w:t>
      </w:r>
    </w:p>
    <w:p w:rsidR="00202F00" w:rsidRDefault="00B97E32">
      <w:pPr>
        <w:spacing w:after="5" w:line="259" w:lineRule="auto"/>
        <w:ind w:left="0" w:firstLine="0"/>
      </w:pPr>
      <w:r>
        <w:t xml:space="preserve"> </w:t>
      </w:r>
    </w:p>
    <w:p w:rsidR="00202F00" w:rsidRDefault="00B97E32">
      <w:pPr>
        <w:ind w:left="-5" w:right="27"/>
      </w:pPr>
      <w:r>
        <w:t xml:space="preserve">I know the wording is blunt and heavy, I don’t claim to have any eloquent writing skills or a background in law. However, as harsh as the message is regarding the initiatives, I am positive that someone with-in your organization can assist me in wording </w:t>
      </w:r>
      <w:r>
        <w:t xml:space="preserve">and formatting the initiatives appropriately for presenting to the Attorney General, Kamala Harris. I believe there are organizations, unions, special interest groups and citizens that would support these initiatives if they were on the voter’s ballot. </w:t>
      </w:r>
    </w:p>
    <w:p w:rsidR="00202F00" w:rsidRDefault="00B97E32">
      <w:pPr>
        <w:spacing w:after="0" w:line="259" w:lineRule="auto"/>
        <w:ind w:left="0" w:firstLine="0"/>
      </w:pPr>
      <w:r>
        <w:t xml:space="preserve"> </w:t>
      </w:r>
    </w:p>
    <w:p w:rsidR="00202F00" w:rsidRDefault="00B97E32">
      <w:pPr>
        <w:spacing w:after="614"/>
        <w:ind w:left="-5" w:right="27"/>
      </w:pPr>
      <w:r>
        <w:t>Local Union 798, is the Union responsible for the San Francisco Fire Department personnel. Earlier this year this union attempted to remove the San Francisco Fire Chief, Joanne Hayes-White under a vote of no confidence and was almost successful. However, S</w:t>
      </w:r>
      <w:r>
        <w:t>an Francisco Mayor, Ed Lee blocked the process of removing the fire chief from position by increasing the budget for the Fire Department to hire more personnel and more resources. I am uncertain if the agreement is contingent upon his re-election for Mayor</w:t>
      </w:r>
      <w:r>
        <w:t xml:space="preserve">. Had the union not accepted the financial offer of a larger budget as a solution, the union would have had the option to exercise their right of challenging the removal of the fire chief. This year Mayor </w:t>
      </w:r>
    </w:p>
    <w:p w:rsidR="00202F00" w:rsidRDefault="00B97E32">
      <w:pPr>
        <w:spacing w:after="0" w:line="259" w:lineRule="auto"/>
        <w:ind w:left="0" w:firstLine="0"/>
      </w:pPr>
      <w:r>
        <w:rPr>
          <w:rFonts w:ascii="Calibri" w:eastAsia="Calibri" w:hAnsi="Calibri" w:cs="Calibri"/>
        </w:rPr>
        <w:lastRenderedPageBreak/>
        <w:t xml:space="preserve"> </w:t>
      </w:r>
    </w:p>
    <w:p w:rsidR="00202F00" w:rsidRDefault="00B97E32">
      <w:pPr>
        <w:spacing w:after="423" w:line="259" w:lineRule="auto"/>
        <w:ind w:left="0" w:firstLine="0"/>
      </w:pPr>
      <w:r>
        <w:rPr>
          <w:rFonts w:ascii="Calibri" w:eastAsia="Calibri" w:hAnsi="Calibri" w:cs="Calibri"/>
        </w:rPr>
        <w:t xml:space="preserve"> </w:t>
      </w:r>
    </w:p>
    <w:p w:rsidR="00202F00" w:rsidRDefault="00B97E32">
      <w:pPr>
        <w:spacing w:after="166"/>
        <w:ind w:left="-5" w:right="27"/>
      </w:pPr>
      <w:r>
        <w:t xml:space="preserve">Ed Lee ran for re-election and won. </w:t>
      </w:r>
      <w:r>
        <w:t>I believe the budget was a buyout to help solidify his position for reelection. I believe his re-election was the only reason an increased budget for the fire department was allocated which was in order to assist with retaining the fire chief and his emplo</w:t>
      </w:r>
      <w:r>
        <w:t xml:space="preserve">yment position.  </w:t>
      </w:r>
    </w:p>
    <w:p w:rsidR="00202F00" w:rsidRDefault="00B97E32">
      <w:pPr>
        <w:spacing w:after="166"/>
        <w:ind w:left="-5" w:right="27"/>
      </w:pPr>
      <w:r>
        <w:t>I want to mirror the action of what the San Francisco Fire Department Union, Local 798 did regarding the vote of no confidence process into an initiative called the “The Vote of No Confidence Act”. Why should corrupt government officials,</w:t>
      </w:r>
      <w:r>
        <w:t xml:space="preserve"> politicians, judicial personnel and public safety officers be allowed to finish their employment term if the results break or manipulate laws which negatively impact society and the public? “The Vote of No Confidence Act” would give Californians the right</w:t>
      </w:r>
      <w:r>
        <w:t xml:space="preserve"> to protest and remove any government official, politician, judicial personnel and public safety officer from employment. A petition of 10-20 thousand signatures of registered Californian voters would freeze any controversial decision by a government offic</w:t>
      </w:r>
      <w:r>
        <w:t xml:space="preserve">ial, judicial member and politician which may result in negatively impacting society and the public.  </w:t>
      </w:r>
    </w:p>
    <w:p w:rsidR="00202F00" w:rsidRDefault="00B97E32">
      <w:pPr>
        <w:spacing w:after="170"/>
        <w:ind w:left="-5" w:right="27"/>
      </w:pPr>
      <w:r>
        <w:t>A special election would be provided to Californian residents where whomever is being challenged for employment removal would have the opportunity to deb</w:t>
      </w:r>
      <w:r>
        <w:t>ate whoever the challenging party or opposition is regarding the case of why they should not be allowed to continue in their respected positions. Californians would then have the right to vote and the result is the majority of votes win. During the time of</w:t>
      </w:r>
      <w:r>
        <w:t xml:space="preserve"> the “Vote of No Confidence Act” voters will also be exercising their vote of “The Government Accountability Act” regarding the penalties which need to be implemented if found guilty.  </w:t>
      </w:r>
    </w:p>
    <w:p w:rsidR="00202F00" w:rsidRDefault="00B97E32">
      <w:pPr>
        <w:ind w:left="-5" w:right="27"/>
      </w:pPr>
      <w:r>
        <w:t>At paulmacchia.com, I have uploaded all the documents and letters rela</w:t>
      </w:r>
      <w:r>
        <w:t xml:space="preserve">ted to my case which has led to this letter which I am sending the ACLU. Adobe and JPEG software is necessary to open the documents. I am open to any suggestions and criticism, I hope to hear from you and </w:t>
      </w:r>
      <w:proofErr w:type="gramStart"/>
      <w:r>
        <w:t>I</w:t>
      </w:r>
      <w:proofErr w:type="gramEnd"/>
      <w:r>
        <w:t xml:space="preserve"> thank you for your time. </w:t>
      </w:r>
    </w:p>
    <w:p w:rsidR="00202F00" w:rsidRDefault="00B97E32">
      <w:pPr>
        <w:spacing w:after="161" w:line="259" w:lineRule="auto"/>
        <w:ind w:left="0" w:firstLine="0"/>
      </w:pPr>
      <w:r>
        <w:t xml:space="preserve"> </w:t>
      </w:r>
    </w:p>
    <w:p w:rsidR="00202F00" w:rsidRDefault="00B97E32">
      <w:pPr>
        <w:spacing w:after="166"/>
        <w:ind w:left="-5" w:right="27"/>
      </w:pPr>
      <w:r>
        <w:t xml:space="preserve">Happy Holidays. </w:t>
      </w:r>
    </w:p>
    <w:p w:rsidR="00202F00" w:rsidRDefault="00B97E32">
      <w:pPr>
        <w:spacing w:after="157" w:line="259" w:lineRule="auto"/>
        <w:ind w:left="0" w:firstLine="0"/>
      </w:pPr>
      <w:r>
        <w:t xml:space="preserve"> </w:t>
      </w:r>
    </w:p>
    <w:p w:rsidR="00202F00" w:rsidRDefault="00B97E32">
      <w:pPr>
        <w:spacing w:after="157" w:line="259" w:lineRule="auto"/>
        <w:ind w:left="0" w:firstLine="0"/>
      </w:pPr>
      <w:r>
        <w:t xml:space="preserve"> </w:t>
      </w:r>
    </w:p>
    <w:p w:rsidR="00202F00" w:rsidRDefault="00B97E32">
      <w:pPr>
        <w:spacing w:after="170"/>
        <w:ind w:left="-5" w:right="27"/>
      </w:pPr>
      <w:r>
        <w:t xml:space="preserve">Sincerely, Paul </w:t>
      </w:r>
      <w:proofErr w:type="spellStart"/>
      <w:r>
        <w:t>Macchia</w:t>
      </w:r>
      <w:proofErr w:type="spellEnd"/>
      <w:r>
        <w:t xml:space="preserve"> </w:t>
      </w:r>
    </w:p>
    <w:p w:rsidR="00202F00" w:rsidRDefault="00B97E32">
      <w:pPr>
        <w:spacing w:after="157" w:line="259" w:lineRule="auto"/>
        <w:ind w:left="0" w:firstLine="0"/>
      </w:pPr>
      <w:r>
        <w:t xml:space="preserve"> </w:t>
      </w:r>
    </w:p>
    <w:p w:rsidR="00202F00" w:rsidRDefault="00B97E32">
      <w:pPr>
        <w:spacing w:after="157" w:line="259" w:lineRule="auto"/>
        <w:ind w:left="0" w:firstLine="0"/>
      </w:pPr>
      <w:r>
        <w:t xml:space="preserve"> </w:t>
      </w:r>
    </w:p>
    <w:p w:rsidR="00202F00" w:rsidRDefault="00B97E32">
      <w:pPr>
        <w:spacing w:after="166"/>
        <w:ind w:left="-5" w:right="27"/>
      </w:pPr>
      <w:r>
        <w:t xml:space="preserve">Cc: </w:t>
      </w:r>
    </w:p>
    <w:p w:rsidR="00202F00" w:rsidRDefault="00B97E32">
      <w:pPr>
        <w:ind w:left="-5" w:right="27"/>
      </w:pPr>
      <w:r>
        <w:t xml:space="preserve">Off the Grid President, Jessie Ventura </w:t>
      </w:r>
    </w:p>
    <w:p w:rsidR="00202F00" w:rsidRDefault="00B97E32">
      <w:pPr>
        <w:spacing w:after="3283"/>
        <w:ind w:left="-5" w:right="27"/>
      </w:pPr>
      <w:r>
        <w:t xml:space="preserve">NRA President, Allan D </w:t>
      </w:r>
      <w:proofErr w:type="spellStart"/>
      <w:r>
        <w:t>Cors</w:t>
      </w:r>
      <w:proofErr w:type="spellEnd"/>
      <w:r>
        <w:t xml:space="preserve"> </w:t>
      </w:r>
    </w:p>
    <w:p w:rsidR="00202F00" w:rsidRDefault="00B97E32">
      <w:pPr>
        <w:spacing w:after="0" w:line="259" w:lineRule="auto"/>
        <w:ind w:left="0" w:firstLine="0"/>
      </w:pPr>
      <w:r>
        <w:rPr>
          <w:rFonts w:ascii="Calibri" w:eastAsia="Calibri" w:hAnsi="Calibri" w:cs="Calibri"/>
        </w:rPr>
        <w:lastRenderedPageBreak/>
        <w:t xml:space="preserve"> </w:t>
      </w:r>
    </w:p>
    <w:sectPr w:rsidR="00202F00">
      <w:pgSz w:w="12240" w:h="15840"/>
      <w:pgMar w:top="763" w:right="1407" w:bottom="717"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F00"/>
    <w:rsid w:val="00202F00"/>
    <w:rsid w:val="00B97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BA403A-C51D-4A47-B4CF-29330A56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9"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2</cp:revision>
  <dcterms:created xsi:type="dcterms:W3CDTF">2018-11-07T22:30:00Z</dcterms:created>
  <dcterms:modified xsi:type="dcterms:W3CDTF">2018-11-07T22:30:00Z</dcterms:modified>
</cp:coreProperties>
</file>